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04" w:rsidRPr="00C91E8B" w:rsidRDefault="00390804" w:rsidP="00390804">
      <w:pPr>
        <w:jc w:val="center"/>
        <w:rPr>
          <w:rFonts w:ascii="Arial" w:hAnsi="Arial" w:cs="Arial"/>
          <w:b/>
          <w:sz w:val="24"/>
          <w:szCs w:val="24"/>
        </w:rPr>
      </w:pPr>
      <w:r w:rsidRPr="00C91E8B">
        <w:rPr>
          <w:rFonts w:ascii="Arial" w:hAnsi="Arial" w:cs="Arial"/>
          <w:b/>
          <w:sz w:val="24"/>
          <w:szCs w:val="24"/>
        </w:rPr>
        <w:t>OBWIESZCZENIE</w:t>
      </w:r>
    </w:p>
    <w:p w:rsidR="00390804" w:rsidRPr="00C91E8B" w:rsidRDefault="00390804" w:rsidP="00390804">
      <w:pPr>
        <w:jc w:val="center"/>
        <w:rPr>
          <w:rFonts w:ascii="Arial" w:hAnsi="Arial" w:cs="Arial"/>
          <w:b/>
          <w:sz w:val="24"/>
          <w:szCs w:val="24"/>
        </w:rPr>
      </w:pPr>
      <w:r w:rsidRPr="00C91E8B">
        <w:rPr>
          <w:rFonts w:ascii="Arial" w:hAnsi="Arial" w:cs="Arial"/>
          <w:b/>
          <w:sz w:val="24"/>
          <w:szCs w:val="24"/>
        </w:rPr>
        <w:t>PREZYDENTA MIASTA BYTOMIA</w:t>
      </w:r>
    </w:p>
    <w:p w:rsidR="00207EDB" w:rsidRPr="00C91E8B" w:rsidRDefault="00207EDB" w:rsidP="00DA6F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1E8B">
        <w:rPr>
          <w:rFonts w:ascii="Arial" w:hAnsi="Arial" w:cs="Arial"/>
          <w:b/>
          <w:sz w:val="24"/>
          <w:szCs w:val="24"/>
        </w:rPr>
        <w:t xml:space="preserve">Na podstawie art. 7 ust. 3 w związku z art. 6 ustawy z dnia 9 października 2015 r. o rewitalizacji  (teks jednolity </w:t>
      </w:r>
      <w:proofErr w:type="spellStart"/>
      <w:r w:rsidRPr="00C91E8B">
        <w:rPr>
          <w:rFonts w:ascii="Arial" w:hAnsi="Arial" w:cs="Arial"/>
          <w:b/>
          <w:sz w:val="24"/>
          <w:szCs w:val="24"/>
        </w:rPr>
        <w:t>Dz.U</w:t>
      </w:r>
      <w:proofErr w:type="spellEnd"/>
      <w:r w:rsidRPr="00C91E8B">
        <w:rPr>
          <w:rFonts w:ascii="Arial" w:hAnsi="Arial" w:cs="Arial"/>
          <w:b/>
          <w:sz w:val="24"/>
          <w:szCs w:val="24"/>
        </w:rPr>
        <w:t>. z 2021r. poz. 485)</w:t>
      </w:r>
      <w:r w:rsidR="00390804" w:rsidRPr="00C91E8B">
        <w:rPr>
          <w:rFonts w:ascii="Arial" w:hAnsi="Arial" w:cs="Arial"/>
          <w:b/>
          <w:sz w:val="24"/>
          <w:szCs w:val="24"/>
        </w:rPr>
        <w:t xml:space="preserve"> Prezy</w:t>
      </w:r>
      <w:r w:rsidRPr="00C91E8B">
        <w:rPr>
          <w:rFonts w:ascii="Arial" w:hAnsi="Arial" w:cs="Arial"/>
          <w:b/>
          <w:sz w:val="24"/>
          <w:szCs w:val="24"/>
        </w:rPr>
        <w:t>dent</w:t>
      </w:r>
      <w:r w:rsidR="00DA6F1C" w:rsidRPr="00C91E8B">
        <w:rPr>
          <w:rFonts w:ascii="Arial" w:hAnsi="Arial" w:cs="Arial"/>
          <w:b/>
          <w:sz w:val="24"/>
          <w:szCs w:val="24"/>
        </w:rPr>
        <w:t xml:space="preserve"> Miasta Bytomia informuje </w:t>
      </w:r>
      <w:r w:rsidR="00390804" w:rsidRPr="00C91E8B">
        <w:rPr>
          <w:rFonts w:ascii="Arial" w:hAnsi="Arial" w:cs="Arial"/>
          <w:b/>
          <w:sz w:val="24"/>
          <w:szCs w:val="24"/>
        </w:rPr>
        <w:t>o rozpoczęciu konsultacji społecznych p</w:t>
      </w:r>
      <w:r w:rsidR="00DA6F1C" w:rsidRPr="00C91E8B">
        <w:rPr>
          <w:rFonts w:ascii="Arial" w:hAnsi="Arial" w:cs="Arial"/>
          <w:b/>
          <w:sz w:val="24"/>
          <w:szCs w:val="24"/>
        </w:rPr>
        <w:t xml:space="preserve">rojektu Uchwały Rady Miejskiej </w:t>
      </w:r>
    </w:p>
    <w:p w:rsidR="00390804" w:rsidRPr="00C91E8B" w:rsidRDefault="00390804" w:rsidP="00DA6F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1E8B">
        <w:rPr>
          <w:rFonts w:ascii="Arial" w:hAnsi="Arial" w:cs="Arial"/>
          <w:b/>
          <w:sz w:val="24"/>
          <w:szCs w:val="24"/>
        </w:rPr>
        <w:t>w Bytomiu w sprawie</w:t>
      </w:r>
      <w:r w:rsidR="008E1BA3" w:rsidRPr="00C91E8B">
        <w:rPr>
          <w:rFonts w:ascii="Arial" w:hAnsi="Arial" w:cs="Arial"/>
          <w:b/>
          <w:sz w:val="24"/>
          <w:szCs w:val="24"/>
        </w:rPr>
        <w:t xml:space="preserve"> określenia</w:t>
      </w:r>
      <w:r w:rsidRPr="00C91E8B">
        <w:rPr>
          <w:rFonts w:ascii="Arial" w:hAnsi="Arial" w:cs="Arial"/>
          <w:b/>
          <w:sz w:val="24"/>
          <w:szCs w:val="24"/>
        </w:rPr>
        <w:t xml:space="preserve"> zasa</w:t>
      </w:r>
      <w:r w:rsidR="008E1BA3" w:rsidRPr="00C91E8B">
        <w:rPr>
          <w:rFonts w:ascii="Arial" w:hAnsi="Arial" w:cs="Arial"/>
          <w:b/>
          <w:sz w:val="24"/>
          <w:szCs w:val="24"/>
        </w:rPr>
        <w:t>d wyznaczania składu oraz zasad</w:t>
      </w:r>
      <w:r w:rsidRPr="00C91E8B">
        <w:rPr>
          <w:rFonts w:ascii="Arial" w:hAnsi="Arial" w:cs="Arial"/>
          <w:b/>
          <w:sz w:val="24"/>
          <w:szCs w:val="24"/>
        </w:rPr>
        <w:t xml:space="preserve"> działania Komitetu Rewitalizacji Bytomia.</w:t>
      </w:r>
    </w:p>
    <w:p w:rsidR="00207EDB" w:rsidRPr="00C91E8B" w:rsidRDefault="00207EDB" w:rsidP="00DA6F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 xml:space="preserve">Konsultacje społeczne przeprowadzone będą w okresie od </w:t>
      </w:r>
      <w:r w:rsidRPr="00C91E8B">
        <w:rPr>
          <w:rFonts w:ascii="Arial" w:hAnsi="Arial" w:cs="Arial"/>
          <w:b/>
          <w:sz w:val="24"/>
          <w:szCs w:val="24"/>
        </w:rPr>
        <w:t xml:space="preserve">dnia </w:t>
      </w:r>
      <w:r w:rsidR="00110007" w:rsidRPr="00C91E8B">
        <w:rPr>
          <w:rFonts w:ascii="Arial" w:hAnsi="Arial" w:cs="Arial"/>
          <w:b/>
          <w:sz w:val="24"/>
          <w:szCs w:val="24"/>
        </w:rPr>
        <w:t>31</w:t>
      </w:r>
      <w:r w:rsidRPr="00C91E8B">
        <w:rPr>
          <w:rFonts w:ascii="Arial" w:hAnsi="Arial" w:cs="Arial"/>
          <w:b/>
          <w:sz w:val="24"/>
          <w:szCs w:val="24"/>
        </w:rPr>
        <w:t xml:space="preserve"> maja  do dnia </w:t>
      </w:r>
      <w:r w:rsidR="00110007" w:rsidRPr="00C91E8B">
        <w:rPr>
          <w:rFonts w:ascii="Arial" w:hAnsi="Arial" w:cs="Arial"/>
          <w:b/>
          <w:sz w:val="24"/>
          <w:szCs w:val="24"/>
        </w:rPr>
        <w:t>30</w:t>
      </w:r>
      <w:r w:rsidRPr="00C91E8B">
        <w:rPr>
          <w:rFonts w:ascii="Arial" w:hAnsi="Arial" w:cs="Arial"/>
          <w:b/>
          <w:sz w:val="24"/>
          <w:szCs w:val="24"/>
        </w:rPr>
        <w:t xml:space="preserve"> czerwca  2021 r</w:t>
      </w:r>
      <w:r w:rsidRPr="00C91E8B">
        <w:rPr>
          <w:rFonts w:ascii="Arial" w:hAnsi="Arial" w:cs="Arial"/>
          <w:sz w:val="24"/>
          <w:szCs w:val="24"/>
        </w:rPr>
        <w:t xml:space="preserve">. za pomocą form określonych w w/w ustawie  </w:t>
      </w:r>
      <w:proofErr w:type="spellStart"/>
      <w:r w:rsidRPr="00C91E8B">
        <w:rPr>
          <w:rFonts w:ascii="Arial" w:hAnsi="Arial" w:cs="Arial"/>
          <w:sz w:val="24"/>
          <w:szCs w:val="24"/>
        </w:rPr>
        <w:t>tj</w:t>
      </w:r>
      <w:proofErr w:type="spellEnd"/>
      <w:r w:rsidRPr="00C91E8B">
        <w:rPr>
          <w:rFonts w:ascii="Arial" w:hAnsi="Arial" w:cs="Arial"/>
          <w:sz w:val="24"/>
          <w:szCs w:val="24"/>
        </w:rPr>
        <w:t>: </w:t>
      </w:r>
      <w:r w:rsidRPr="00C91E8B">
        <w:rPr>
          <w:rFonts w:ascii="Arial" w:hAnsi="Arial" w:cs="Arial"/>
          <w:sz w:val="24"/>
          <w:szCs w:val="24"/>
        </w:rPr>
        <w:br/>
        <w:t>a) ankiety,</w:t>
      </w:r>
      <w:r w:rsidRPr="00C91E8B">
        <w:rPr>
          <w:rFonts w:ascii="Arial" w:hAnsi="Arial" w:cs="Arial"/>
          <w:sz w:val="24"/>
          <w:szCs w:val="24"/>
        </w:rPr>
        <w:br/>
        <w:t xml:space="preserve">b) </w:t>
      </w:r>
      <w:r w:rsidRPr="00C91E8B">
        <w:rPr>
          <w:rFonts w:ascii="Arial" w:hAnsi="Arial" w:cs="Arial"/>
          <w:bCs/>
          <w:sz w:val="24"/>
          <w:szCs w:val="24"/>
        </w:rPr>
        <w:t>zbierania uwag ustnych,</w:t>
      </w:r>
      <w:r w:rsidRPr="00C91E8B">
        <w:rPr>
          <w:rFonts w:ascii="Arial" w:hAnsi="Arial" w:cs="Arial"/>
          <w:sz w:val="24"/>
          <w:szCs w:val="24"/>
        </w:rPr>
        <w:br/>
        <w:t xml:space="preserve">c) </w:t>
      </w:r>
      <w:r w:rsidRPr="00C91E8B">
        <w:rPr>
          <w:rFonts w:ascii="Arial" w:hAnsi="Arial" w:cs="Arial"/>
          <w:bCs/>
          <w:sz w:val="24"/>
          <w:szCs w:val="24"/>
        </w:rPr>
        <w:t>zbierania uwag lub propozycji w postaci papierowej lub elektronicznej</w:t>
      </w:r>
      <w:r w:rsidR="00C91E8B">
        <w:rPr>
          <w:rFonts w:ascii="Arial" w:hAnsi="Arial" w:cs="Arial"/>
          <w:sz w:val="24"/>
          <w:szCs w:val="24"/>
        </w:rPr>
        <w:t>.</w:t>
      </w:r>
      <w:r w:rsidRPr="00C91E8B">
        <w:rPr>
          <w:rFonts w:ascii="Arial" w:hAnsi="Arial" w:cs="Arial"/>
          <w:sz w:val="24"/>
          <w:szCs w:val="24"/>
        </w:rPr>
        <w:br/>
      </w:r>
      <w:r w:rsidRPr="00C91E8B">
        <w:rPr>
          <w:rFonts w:ascii="Arial" w:hAnsi="Arial" w:cs="Arial"/>
          <w:b/>
          <w:bCs/>
          <w:sz w:val="24"/>
          <w:szCs w:val="24"/>
        </w:rPr>
        <w:t xml:space="preserve">Formularz konsultacyjny, ankieta </w:t>
      </w:r>
      <w:r w:rsidRPr="00C91E8B">
        <w:rPr>
          <w:rFonts w:ascii="Arial" w:hAnsi="Arial" w:cs="Arial"/>
          <w:sz w:val="24"/>
          <w:szCs w:val="24"/>
        </w:rPr>
        <w:t>i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 projekt uchwały Rady Miejskiej w Bytomiu </w:t>
      </w:r>
      <w:r w:rsidRPr="00C91E8B">
        <w:rPr>
          <w:rFonts w:ascii="Arial" w:hAnsi="Arial" w:cs="Arial"/>
          <w:b/>
          <w:bCs/>
          <w:sz w:val="24"/>
          <w:szCs w:val="24"/>
        </w:rPr>
        <w:br/>
        <w:t>w sprawie określenia</w:t>
      </w:r>
      <w:r w:rsidRPr="00C91E8B">
        <w:rPr>
          <w:rFonts w:ascii="Arial" w:hAnsi="Arial" w:cs="Arial"/>
          <w:sz w:val="24"/>
          <w:szCs w:val="24"/>
        </w:rPr>
        <w:t xml:space="preserve"> 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zasad wyznaczania składu oraz zasad działania Komitetu Rewitalizacji Bytomia </w:t>
      </w:r>
      <w:r w:rsidRPr="00C91E8B">
        <w:rPr>
          <w:rFonts w:ascii="Arial" w:hAnsi="Arial" w:cs="Arial"/>
          <w:sz w:val="24"/>
          <w:szCs w:val="24"/>
        </w:rPr>
        <w:t xml:space="preserve">będzie dostępny od dnia </w:t>
      </w:r>
      <w:r w:rsidR="00110007" w:rsidRPr="00C91E8B">
        <w:rPr>
          <w:rFonts w:ascii="Arial" w:hAnsi="Arial" w:cs="Arial"/>
          <w:b/>
          <w:bCs/>
          <w:sz w:val="24"/>
          <w:szCs w:val="24"/>
        </w:rPr>
        <w:t>31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 maja 2021 r.</w:t>
      </w:r>
      <w:r w:rsidRPr="00C91E8B">
        <w:rPr>
          <w:rFonts w:ascii="Arial" w:hAnsi="Arial" w:cs="Arial"/>
          <w:sz w:val="24"/>
          <w:szCs w:val="24"/>
        </w:rPr>
        <w:t>:</w:t>
      </w:r>
      <w:r w:rsidRPr="00C91E8B">
        <w:rPr>
          <w:rFonts w:ascii="Arial" w:hAnsi="Arial" w:cs="Arial"/>
          <w:sz w:val="24"/>
          <w:szCs w:val="24"/>
        </w:rPr>
        <w:br/>
        <w:t xml:space="preserve">a) w Biuletynie Informacji Publicznej Urzędu Miejskiego w Bytomiu pod adresem </w:t>
      </w:r>
      <w:hyperlink r:id="rId7" w:history="1">
        <w:r w:rsidRPr="00C91E8B">
          <w:rPr>
            <w:rStyle w:val="Hipercze"/>
            <w:rFonts w:ascii="Arial" w:hAnsi="Arial" w:cs="Arial"/>
            <w:sz w:val="24"/>
            <w:szCs w:val="24"/>
          </w:rPr>
          <w:t>http://bip.um.bytom.pl</w:t>
        </w:r>
      </w:hyperlink>
      <w:r w:rsidRPr="00C91E8B">
        <w:rPr>
          <w:rFonts w:ascii="Arial" w:hAnsi="Arial" w:cs="Arial"/>
          <w:sz w:val="24"/>
          <w:szCs w:val="24"/>
        </w:rPr>
        <w:t>,</w:t>
      </w:r>
      <w:r w:rsidRPr="00C91E8B">
        <w:rPr>
          <w:rFonts w:ascii="Arial" w:hAnsi="Arial" w:cs="Arial"/>
          <w:sz w:val="24"/>
          <w:szCs w:val="24"/>
        </w:rPr>
        <w:br/>
        <w:t xml:space="preserve">b) na platformie konsultacji Urzędu Miejskiego w Bytomiu pod adresem  </w:t>
      </w:r>
      <w:hyperlink r:id="rId8" w:history="1">
        <w:r w:rsidRPr="00C91E8B">
          <w:rPr>
            <w:rStyle w:val="Hipercze"/>
            <w:rFonts w:ascii="Arial" w:hAnsi="Arial" w:cs="Arial"/>
            <w:sz w:val="24"/>
            <w:szCs w:val="24"/>
          </w:rPr>
          <w:t>www.konsultacje.bytom.pl</w:t>
        </w:r>
      </w:hyperlink>
      <w:r w:rsidRPr="00C91E8B">
        <w:rPr>
          <w:rFonts w:ascii="Arial" w:hAnsi="Arial" w:cs="Arial"/>
          <w:sz w:val="24"/>
          <w:szCs w:val="24"/>
        </w:rPr>
        <w:t>,</w:t>
      </w:r>
      <w:r w:rsidRPr="00C91E8B">
        <w:rPr>
          <w:rFonts w:ascii="Arial" w:hAnsi="Arial" w:cs="Arial"/>
          <w:sz w:val="24"/>
          <w:szCs w:val="24"/>
        </w:rPr>
        <w:br/>
        <w:t xml:space="preserve">c) na stronie internetowej poświęconej rewitalizacji pod adresem  </w:t>
      </w:r>
      <w:hyperlink r:id="rId9" w:history="1">
        <w:r w:rsidRPr="00C91E8B">
          <w:rPr>
            <w:rStyle w:val="Hipercze"/>
            <w:rFonts w:ascii="Arial" w:hAnsi="Arial" w:cs="Arial"/>
            <w:sz w:val="24"/>
            <w:szCs w:val="24"/>
          </w:rPr>
          <w:t>http://bytomodnowa.pl/dokumenty-do-pobrania</w:t>
        </w:r>
      </w:hyperlink>
      <w:r w:rsidRPr="00C91E8B">
        <w:rPr>
          <w:rFonts w:ascii="Arial" w:hAnsi="Arial" w:cs="Arial"/>
          <w:sz w:val="24"/>
          <w:szCs w:val="24"/>
        </w:rPr>
        <w:t>,</w:t>
      </w:r>
      <w:r w:rsidRPr="00C91E8B">
        <w:rPr>
          <w:rFonts w:ascii="Arial" w:hAnsi="Arial" w:cs="Arial"/>
          <w:sz w:val="24"/>
          <w:szCs w:val="24"/>
        </w:rPr>
        <w:br/>
        <w:t>d) w Wydziale Strategii, Funduszy Europejskich i Obsługi Inwestora Urzędu Miejskiego w Bytomiu, ul. Parkowa 2, pok. 227, I piętro (budynek z windą i przystosowany do potrzeb osób niepełnosprawnych), w godzinach pracy Urzędu Miejskiego, tj. w poniedziałek w godz. 7.30 do 17.30, od wtorku do piątku w godz. od 7.30 do 15.00,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>e) w Biurze Promocji Bytomia, Rynek 7 w godzinach pracy  biura tj.</w:t>
      </w:r>
      <w:r w:rsidR="00C91E8B">
        <w:rPr>
          <w:rFonts w:ascii="Arial" w:hAnsi="Arial" w:cs="Arial"/>
          <w:sz w:val="24"/>
          <w:szCs w:val="24"/>
        </w:rPr>
        <w:t xml:space="preserve"> w godz. 8.00 do 16.00. </w:t>
      </w:r>
      <w:r w:rsidRPr="00C91E8B">
        <w:rPr>
          <w:rFonts w:ascii="Arial" w:hAnsi="Arial" w:cs="Arial"/>
          <w:sz w:val="24"/>
          <w:szCs w:val="24"/>
        </w:rPr>
        <w:br/>
      </w:r>
      <w:r w:rsidRPr="00C91E8B">
        <w:rPr>
          <w:rFonts w:ascii="Arial" w:hAnsi="Arial" w:cs="Arial"/>
          <w:b/>
          <w:bCs/>
          <w:sz w:val="24"/>
          <w:szCs w:val="24"/>
        </w:rPr>
        <w:t>Uwagi do projektu uchwały, podpisane czytelnie imieniem i nazwiskiem, można składać  na formularzu konsultacyjnym</w:t>
      </w:r>
      <w:r w:rsidRPr="00C91E8B">
        <w:rPr>
          <w:rFonts w:ascii="Arial" w:hAnsi="Arial" w:cs="Arial"/>
          <w:sz w:val="24"/>
          <w:szCs w:val="24"/>
        </w:rPr>
        <w:t xml:space="preserve"> </w:t>
      </w:r>
      <w:r w:rsidRPr="00C91E8B">
        <w:rPr>
          <w:rFonts w:ascii="Arial" w:hAnsi="Arial" w:cs="Arial"/>
          <w:b/>
          <w:bCs/>
          <w:sz w:val="24"/>
          <w:szCs w:val="24"/>
        </w:rPr>
        <w:t>w okresie od </w:t>
      </w:r>
      <w:r w:rsidR="00110007" w:rsidRPr="00C91E8B">
        <w:rPr>
          <w:rFonts w:ascii="Arial" w:hAnsi="Arial" w:cs="Arial"/>
          <w:b/>
          <w:bCs/>
          <w:sz w:val="24"/>
          <w:szCs w:val="24"/>
        </w:rPr>
        <w:t xml:space="preserve">31 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maja do </w:t>
      </w:r>
      <w:r w:rsidR="00110007" w:rsidRPr="00C91E8B">
        <w:rPr>
          <w:rFonts w:ascii="Arial" w:hAnsi="Arial" w:cs="Arial"/>
          <w:b/>
          <w:bCs/>
          <w:sz w:val="24"/>
          <w:szCs w:val="24"/>
        </w:rPr>
        <w:t>30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 czerwca 2021 r.</w:t>
      </w:r>
      <w:r w:rsidRPr="00C91E8B">
        <w:rPr>
          <w:rFonts w:ascii="Arial" w:hAnsi="Arial" w:cs="Arial"/>
          <w:sz w:val="24"/>
          <w:szCs w:val="24"/>
        </w:rPr>
        <w:t>:</w:t>
      </w:r>
      <w:r w:rsidRPr="00C91E8B">
        <w:rPr>
          <w:rFonts w:ascii="Arial" w:hAnsi="Arial" w:cs="Arial"/>
          <w:sz w:val="24"/>
          <w:szCs w:val="24"/>
        </w:rPr>
        <w:br/>
        <w:t xml:space="preserve">a) drogą elektroniczną na adres: </w:t>
      </w:r>
      <w:hyperlink r:id="rId10" w:history="1">
        <w:r w:rsidRPr="00C91E8B">
          <w:rPr>
            <w:rStyle w:val="Hipercze"/>
            <w:rFonts w:ascii="Arial" w:hAnsi="Arial" w:cs="Arial"/>
            <w:sz w:val="24"/>
            <w:szCs w:val="24"/>
          </w:rPr>
          <w:t>af@um.bytom.pl</w:t>
        </w:r>
      </w:hyperlink>
      <w:r w:rsidRPr="00C91E8B">
        <w:rPr>
          <w:rFonts w:ascii="Arial" w:hAnsi="Arial" w:cs="Arial"/>
          <w:sz w:val="24"/>
          <w:szCs w:val="24"/>
        </w:rPr>
        <w:t>,</w:t>
      </w:r>
      <w:r w:rsidRPr="00C91E8B">
        <w:rPr>
          <w:rFonts w:ascii="Arial" w:hAnsi="Arial" w:cs="Arial"/>
          <w:sz w:val="24"/>
          <w:szCs w:val="24"/>
        </w:rPr>
        <w:br/>
        <w:t>b) drogą papierową:</w:t>
      </w:r>
      <w:r w:rsidRPr="00C91E8B">
        <w:rPr>
          <w:rFonts w:ascii="Arial" w:hAnsi="Arial" w:cs="Arial"/>
          <w:sz w:val="24"/>
          <w:szCs w:val="24"/>
        </w:rPr>
        <w:br/>
        <w:t>–  korespondencyjnie na adres: Wydział Strategii, Funduszy Europejskich i Obsługi Inwestora, Urząd Miejski w Bytomiu, ul. Parkowa 2, 41-902 Bytom,</w:t>
      </w:r>
      <w:r w:rsidRPr="00C91E8B">
        <w:rPr>
          <w:rFonts w:ascii="Arial" w:hAnsi="Arial" w:cs="Arial"/>
          <w:sz w:val="24"/>
          <w:szCs w:val="24"/>
        </w:rPr>
        <w:br/>
        <w:t xml:space="preserve">–  w siedzibie Urzędu Miejskiego w Bytomiu, ul. Parkowa 2 (budynek z windą i przystosowany do potrzeb osób niepełnosprawnych), w godzinach pracy Urzędu Miejskiego, tj. w poniedziałek w godz. 7.30 do 17.30, od wtorku do piątku w godz. od 7.30 do 15.00 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>z wykorzystaniem skrzynki podawczej umieszczonej przy  głównym wejściu do  budynku,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 xml:space="preserve">–  w Biurze Promocji Bytomia, Rynek 7,  od poniedziałku do piątku, w godzinach pracy biura tj. w godz. 8.00 do 16.00, </w:t>
      </w:r>
      <w:r w:rsidRPr="00C91E8B">
        <w:rPr>
          <w:rFonts w:ascii="Arial" w:hAnsi="Arial" w:cs="Arial"/>
          <w:sz w:val="24"/>
          <w:szCs w:val="24"/>
        </w:rPr>
        <w:br/>
        <w:t xml:space="preserve">c) ustnie w Wydziale Strategii, Funduszy Europejskich i Obsługi Inwestora Urzędu Miejskiego w Bytomiu, ul. Parkowa 2, pok. 227, w godzinach pracy Urzędu </w:t>
      </w:r>
      <w:r w:rsidRPr="00C91E8B">
        <w:rPr>
          <w:rFonts w:ascii="Arial" w:hAnsi="Arial" w:cs="Arial"/>
          <w:sz w:val="24"/>
          <w:szCs w:val="24"/>
        </w:rPr>
        <w:lastRenderedPageBreak/>
        <w:t xml:space="preserve">Miejskiego, tj. w poniedziałek w godz. 7.30 do 17.30, od wtorku do piątku w godz. od 7.30 do 15.00. </w:t>
      </w:r>
    </w:p>
    <w:p w:rsidR="00207EDB" w:rsidRPr="00C91E8B" w:rsidRDefault="00207EDB" w:rsidP="00207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EDB" w:rsidRPr="00C91E8B" w:rsidRDefault="00207EDB" w:rsidP="00207E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7EDB" w:rsidRPr="00C91E8B" w:rsidRDefault="00207EDB" w:rsidP="00207E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b/>
          <w:bCs/>
          <w:sz w:val="24"/>
          <w:szCs w:val="24"/>
        </w:rPr>
        <w:t>UWAGA!</w:t>
      </w:r>
      <w:r w:rsidRPr="00C91E8B">
        <w:rPr>
          <w:rFonts w:ascii="Arial" w:hAnsi="Arial" w:cs="Arial"/>
          <w:sz w:val="24"/>
          <w:szCs w:val="24"/>
        </w:rPr>
        <w:br/>
      </w:r>
      <w:r w:rsidRPr="00C91E8B">
        <w:rPr>
          <w:rFonts w:ascii="Arial" w:hAnsi="Arial" w:cs="Arial"/>
          <w:b/>
          <w:bCs/>
          <w:sz w:val="24"/>
          <w:szCs w:val="24"/>
        </w:rPr>
        <w:t>Nie będą rozpatrywane uwagi i propozycje:</w:t>
      </w:r>
      <w:r w:rsidRPr="00C91E8B">
        <w:rPr>
          <w:rFonts w:ascii="Arial" w:hAnsi="Arial" w:cs="Arial"/>
          <w:sz w:val="24"/>
          <w:szCs w:val="24"/>
        </w:rPr>
        <w:br/>
        <w:t xml:space="preserve">a) z datą wpływu </w:t>
      </w:r>
      <w:r w:rsidRPr="00C91E8B">
        <w:rPr>
          <w:rFonts w:ascii="Arial" w:hAnsi="Arial" w:cs="Arial"/>
          <w:b/>
          <w:bCs/>
          <w:sz w:val="24"/>
          <w:szCs w:val="24"/>
        </w:rPr>
        <w:t>przed dniem </w:t>
      </w:r>
      <w:r w:rsidR="00110007" w:rsidRPr="00C91E8B">
        <w:rPr>
          <w:rFonts w:ascii="Arial" w:hAnsi="Arial" w:cs="Arial"/>
          <w:b/>
          <w:bCs/>
          <w:sz w:val="24"/>
          <w:szCs w:val="24"/>
        </w:rPr>
        <w:t xml:space="preserve">31 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maja oraz po dniu </w:t>
      </w:r>
      <w:r w:rsidR="00110007" w:rsidRPr="00C91E8B">
        <w:rPr>
          <w:rFonts w:ascii="Arial" w:hAnsi="Arial" w:cs="Arial"/>
          <w:b/>
          <w:bCs/>
          <w:sz w:val="24"/>
          <w:szCs w:val="24"/>
        </w:rPr>
        <w:t>30</w:t>
      </w:r>
      <w:r w:rsidRPr="00C91E8B">
        <w:rPr>
          <w:rFonts w:ascii="Arial" w:hAnsi="Arial" w:cs="Arial"/>
          <w:b/>
          <w:bCs/>
          <w:sz w:val="24"/>
          <w:szCs w:val="24"/>
        </w:rPr>
        <w:t xml:space="preserve"> czerwca 2021 r. </w:t>
      </w:r>
      <w:r w:rsidRPr="00C91E8B">
        <w:rPr>
          <w:rFonts w:ascii="Arial" w:hAnsi="Arial" w:cs="Arial"/>
          <w:sz w:val="24"/>
          <w:szCs w:val="24"/>
        </w:rPr>
        <w:t>(decyduje data wpływu korespondencji do Urzędu Miejskiego w Bytomiu),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>b) złożone na formularzu konsultacyjnym niepodpisanym czytelnie imieniem i nazwiskiem,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1E8B">
        <w:rPr>
          <w:rFonts w:ascii="Arial" w:hAnsi="Arial" w:cs="Arial"/>
          <w:sz w:val="24"/>
          <w:szCs w:val="24"/>
        </w:rPr>
        <w:t>c) przesłane w innej formie niż na formularzu konsultacyjnym.  </w:t>
      </w:r>
    </w:p>
    <w:p w:rsidR="00207EDB" w:rsidRPr="00C91E8B" w:rsidRDefault="00207EDB" w:rsidP="00207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994" w:rsidRPr="00C91E8B" w:rsidRDefault="00A40994" w:rsidP="00207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0929" w:rsidRPr="00C91E8B" w:rsidRDefault="00870929" w:rsidP="00207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0929" w:rsidRPr="00C91E8B" w:rsidRDefault="00870929" w:rsidP="0087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0929" w:rsidRPr="00C91E8B" w:rsidRDefault="00870929" w:rsidP="0087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1E8B">
        <w:rPr>
          <w:rFonts w:ascii="Arial" w:eastAsia="Times New Roman" w:hAnsi="Arial" w:cs="Arial"/>
          <w:sz w:val="24"/>
          <w:szCs w:val="24"/>
          <w:lang w:eastAsia="pl-PL"/>
        </w:rPr>
        <w:t>Podpisał</w:t>
      </w:r>
    </w:p>
    <w:p w:rsidR="00870929" w:rsidRPr="00C91E8B" w:rsidRDefault="00870929" w:rsidP="0087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1E8B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:rsidR="00870929" w:rsidRPr="00C91E8B" w:rsidRDefault="00870929" w:rsidP="0087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1E8B">
        <w:rPr>
          <w:rFonts w:ascii="Arial" w:eastAsia="Times New Roman" w:hAnsi="Arial" w:cs="Arial"/>
          <w:sz w:val="24"/>
          <w:szCs w:val="24"/>
          <w:lang w:eastAsia="pl-PL"/>
        </w:rPr>
        <w:t>Mariusz Wołosz</w:t>
      </w:r>
    </w:p>
    <w:p w:rsidR="00870929" w:rsidRPr="00C91E8B" w:rsidRDefault="00870929" w:rsidP="00207E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70929" w:rsidRPr="00C91E8B" w:rsidSect="00E7795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41" w:rsidRDefault="00580441" w:rsidP="00A40994">
      <w:pPr>
        <w:spacing w:after="0" w:line="240" w:lineRule="auto"/>
      </w:pPr>
      <w:r>
        <w:separator/>
      </w:r>
    </w:p>
  </w:endnote>
  <w:endnote w:type="continuationSeparator" w:id="0">
    <w:p w:rsidR="00580441" w:rsidRDefault="00580441" w:rsidP="00A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41" w:rsidRDefault="00580441" w:rsidP="00A40994">
      <w:pPr>
        <w:spacing w:after="0" w:line="240" w:lineRule="auto"/>
      </w:pPr>
      <w:r>
        <w:separator/>
      </w:r>
    </w:p>
  </w:footnote>
  <w:footnote w:type="continuationSeparator" w:id="0">
    <w:p w:rsidR="00580441" w:rsidRDefault="00580441" w:rsidP="00A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4" w:rsidRDefault="00A409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-335280</wp:posOffset>
          </wp:positionV>
          <wp:extent cx="666750" cy="600075"/>
          <wp:effectExtent l="19050" t="0" r="0" b="0"/>
          <wp:wrapSquare wrapText="bothSides"/>
          <wp:docPr id="2" name="Obraz 2" descr="herb By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By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084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9pt;margin-top:-27.5pt;width:1in;height:60.75pt;z-index:251658240;mso-wrap-edited:f;mso-position-horizontal-relative:text;mso-position-vertical-relative:text" wrapcoords="-98 0 -98 21482 21600 21482 21600 0 -98 0">
          <v:imagedata r:id="rId2" o:title=""/>
          <w10:wrap type="tight"/>
        </v:shape>
        <o:OLEObject Type="Embed" ProgID="Word.Picture.8" ShapeID="_x0000_s2049" DrawAspect="Content" ObjectID="_1683019732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C75"/>
    <w:multiLevelType w:val="hybridMultilevel"/>
    <w:tmpl w:val="09C4F4D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A63EE"/>
    <w:multiLevelType w:val="hybridMultilevel"/>
    <w:tmpl w:val="C366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F83"/>
    <w:multiLevelType w:val="hybridMultilevel"/>
    <w:tmpl w:val="C366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4487"/>
    <w:multiLevelType w:val="hybridMultilevel"/>
    <w:tmpl w:val="423080BE"/>
    <w:lvl w:ilvl="0" w:tplc="04150017">
      <w:start w:val="1"/>
      <w:numFmt w:val="lowerLetter"/>
      <w:lvlText w:val="%1)"/>
      <w:lvlJc w:val="left"/>
      <w:pPr>
        <w:ind w:left="-180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804"/>
    <w:rsid w:val="00110007"/>
    <w:rsid w:val="001208E5"/>
    <w:rsid w:val="00164F4D"/>
    <w:rsid w:val="00183565"/>
    <w:rsid w:val="00191F38"/>
    <w:rsid w:val="00207EDB"/>
    <w:rsid w:val="0023111F"/>
    <w:rsid w:val="00390804"/>
    <w:rsid w:val="003B450D"/>
    <w:rsid w:val="00580441"/>
    <w:rsid w:val="0060185B"/>
    <w:rsid w:val="006D0727"/>
    <w:rsid w:val="006E2D51"/>
    <w:rsid w:val="0078008A"/>
    <w:rsid w:val="00781121"/>
    <w:rsid w:val="007D32F9"/>
    <w:rsid w:val="00804945"/>
    <w:rsid w:val="00814527"/>
    <w:rsid w:val="00870929"/>
    <w:rsid w:val="008A1BAF"/>
    <w:rsid w:val="008B4A6C"/>
    <w:rsid w:val="008C0843"/>
    <w:rsid w:val="008E1BA3"/>
    <w:rsid w:val="00977539"/>
    <w:rsid w:val="009C47DD"/>
    <w:rsid w:val="00A40994"/>
    <w:rsid w:val="00AC2CB6"/>
    <w:rsid w:val="00AF0CF5"/>
    <w:rsid w:val="00BA793F"/>
    <w:rsid w:val="00C91E8B"/>
    <w:rsid w:val="00D542EB"/>
    <w:rsid w:val="00DA6F1C"/>
    <w:rsid w:val="00DB08CC"/>
    <w:rsid w:val="00DC00E0"/>
    <w:rsid w:val="00E77959"/>
    <w:rsid w:val="00EF08F5"/>
    <w:rsid w:val="00F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994"/>
  </w:style>
  <w:style w:type="paragraph" w:styleId="Stopka">
    <w:name w:val="footer"/>
    <w:basedOn w:val="Normalny"/>
    <w:link w:val="StopkaZnak"/>
    <w:uiPriority w:val="99"/>
    <w:semiHidden/>
    <w:unhideWhenUsed/>
    <w:rsid w:val="00A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994"/>
  </w:style>
  <w:style w:type="character" w:styleId="Pogrubienie">
    <w:name w:val="Strong"/>
    <w:basedOn w:val="Domylnaczcionkaakapitu"/>
    <w:uiPriority w:val="22"/>
    <w:qFormat/>
    <w:rsid w:val="00A409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cje.byt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byt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f@um.byt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tomodnowa.pl/dokumenty-do-pobr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mkruk</dc:creator>
  <cp:lastModifiedBy>mkruk</cp:lastModifiedBy>
  <cp:revision>2</cp:revision>
  <cp:lastPrinted>2021-05-12T08:27:00Z</cp:lastPrinted>
  <dcterms:created xsi:type="dcterms:W3CDTF">2021-05-20T10:42:00Z</dcterms:created>
  <dcterms:modified xsi:type="dcterms:W3CDTF">2021-05-20T10:42:00Z</dcterms:modified>
</cp:coreProperties>
</file>